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CA" w:rsidRDefault="001B0ECA" w:rsidP="001B0ECA">
      <w:bookmarkStart w:id="0" w:name="_GoBack"/>
      <w:r>
        <w:t>Chapters 6-11: Es</w:t>
      </w:r>
      <w:r>
        <w:t>cape and the Wealth of Self</w:t>
      </w:r>
    </w:p>
    <w:bookmarkEnd w:id="0"/>
    <w:p w:rsidR="001B0ECA" w:rsidRDefault="001B0ECA" w:rsidP="001B0ECA">
      <w:r>
        <w:t>QUESTIONS</w:t>
      </w:r>
    </w:p>
    <w:p w:rsidR="001B0ECA" w:rsidRDefault="001B0ECA" w:rsidP="001B0ECA">
      <w:r>
        <w:t>1. What sort of person does Huck reveal his father to be? What is Huck’s relationship with his father?</w:t>
      </w:r>
    </w:p>
    <w:p w:rsidR="001B0ECA" w:rsidRDefault="001B0ECA" w:rsidP="001B0ECA">
      <w:r>
        <w:t>2. Why does Huck stage his own murder rather than simply running away? What repercussions could this choice have on those who care about him?</w:t>
      </w:r>
    </w:p>
    <w:p w:rsidR="001B0ECA" w:rsidRDefault="001B0ECA" w:rsidP="001B0ECA">
      <w:r>
        <w:t>3. What are Huck’s feelings about the river and living closely with nature?</w:t>
      </w:r>
    </w:p>
    <w:p w:rsidR="001B0ECA" w:rsidRDefault="001B0ECA" w:rsidP="001B0ECA">
      <w:r>
        <w:t>4. Why does Huck tell Jim he won’t turn him in, when he is so frankly opposed to abolition? What does this reveal about Huck’s character?</w:t>
      </w:r>
    </w:p>
    <w:p w:rsidR="001B0ECA" w:rsidRDefault="001B0ECA" w:rsidP="001B0ECA">
      <w:r>
        <w:t>5. Huck and Jim are runaways seeking freedom. In two columns, list the reasons and differences in their motivation to escape.</w:t>
      </w:r>
    </w:p>
    <w:p w:rsidR="001B0ECA" w:rsidRDefault="001B0ECA" w:rsidP="001B0ECA"/>
    <w:p w:rsidR="001B0ECA" w:rsidRDefault="001B0ECA" w:rsidP="001B0ECA">
      <w:r>
        <w:t>QUOTATIONS</w:t>
      </w:r>
    </w:p>
    <w:p w:rsidR="001B0ECA" w:rsidRDefault="001B0ECA" w:rsidP="001B0ECA">
      <w:r>
        <w:t>1. “I didn’t want to go to school much before, but I reckoned I’d go now to spite pap” (31).</w:t>
      </w:r>
    </w:p>
    <w:p w:rsidR="001B0ECA" w:rsidRDefault="001B0ECA" w:rsidP="001B0ECA">
      <w:r>
        <w:t xml:space="preserve">2. “Thinks </w:t>
      </w:r>
      <w:proofErr w:type="gramStart"/>
      <w:r>
        <w:t>I</w:t>
      </w:r>
      <w:proofErr w:type="gramEnd"/>
      <w:r>
        <w:t>, what is the country a-coming to? It was ‘</w:t>
      </w:r>
      <w:proofErr w:type="spellStart"/>
      <w:r>
        <w:t>lection</w:t>
      </w:r>
      <w:proofErr w:type="spellEnd"/>
      <w:r>
        <w:t xml:space="preserve"> day, and I was just about to go and vote myself if I </w:t>
      </w:r>
      <w:proofErr w:type="spellStart"/>
      <w:r>
        <w:t>warn’t</w:t>
      </w:r>
      <w:proofErr w:type="spellEnd"/>
      <w:r>
        <w:t xml:space="preserve"> too drunk to get there; but when they told me there was a state in this country where they’d let that nigger vote, I </w:t>
      </w:r>
      <w:proofErr w:type="spellStart"/>
      <w:r>
        <w:t>drawed</w:t>
      </w:r>
      <w:proofErr w:type="spellEnd"/>
      <w:r>
        <w:t xml:space="preserve"> out. I </w:t>
      </w:r>
      <w:proofErr w:type="gramStart"/>
      <w:r>
        <w:t>says</w:t>
      </w:r>
      <w:proofErr w:type="gramEnd"/>
      <w:r>
        <w:t xml:space="preserve"> I’ll never vote </w:t>
      </w:r>
      <w:proofErr w:type="spellStart"/>
      <w:r>
        <w:t>ag’in</w:t>
      </w:r>
      <w:proofErr w:type="spellEnd"/>
      <w:r>
        <w:t>” (35).</w:t>
      </w:r>
    </w:p>
    <w:p w:rsidR="001B0ECA" w:rsidRDefault="001B0ECA" w:rsidP="001B0ECA">
      <w:r>
        <w:t xml:space="preserve">3. “I did wish Tom Sawyer was there; I </w:t>
      </w:r>
      <w:proofErr w:type="spellStart"/>
      <w:r>
        <w:t>knowed</w:t>
      </w:r>
      <w:proofErr w:type="spellEnd"/>
      <w:r>
        <w:t xml:space="preserve"> he would take an interest in this kind of business, and throw in the fancy touches” (41).</w:t>
      </w:r>
    </w:p>
    <w:p w:rsidR="001B0ECA" w:rsidRDefault="001B0ECA" w:rsidP="001B0ECA">
      <w:r>
        <w:t>4. “[S]</w:t>
      </w:r>
      <w:proofErr w:type="spellStart"/>
      <w:r>
        <w:t>omebody</w:t>
      </w:r>
      <w:proofErr w:type="spellEnd"/>
      <w:r>
        <w:t xml:space="preserve"> prayed that this bread would find me, and here it has gone and done it…there’s something in it when a body like the widow or the parson prays, but it don’t work for me and I reckon it don’t work for only just the right kind” (45).</w:t>
      </w:r>
    </w:p>
    <w:p w:rsidR="001B0ECA" w:rsidRDefault="001B0ECA" w:rsidP="001B0ECA">
      <w:r>
        <w:t xml:space="preserve">5. “People would call me a low-down Abolitionist and despise me for keeping mum—but that don’t make no difference. </w:t>
      </w:r>
      <w:proofErr w:type="gramStart"/>
      <w:r>
        <w:t xml:space="preserve">I </w:t>
      </w:r>
      <w:proofErr w:type="spellStart"/>
      <w:r>
        <w:t>ain’t</w:t>
      </w:r>
      <w:proofErr w:type="spellEnd"/>
      <w:r>
        <w:t xml:space="preserve"> a-going to tell” (50).</w:t>
      </w:r>
      <w:proofErr w:type="gramEnd"/>
    </w:p>
    <w:p w:rsidR="00522E33" w:rsidRDefault="001B0ECA" w:rsidP="001B0ECA">
      <w:r>
        <w:t>6. “</w:t>
      </w:r>
      <w:proofErr w:type="gramStart"/>
      <w:r>
        <w:t>I’s</w:t>
      </w:r>
      <w:proofErr w:type="gramEnd"/>
      <w:r>
        <w:t xml:space="preserve"> rich now, come to look at it. I owns myself, </w:t>
      </w:r>
      <w:proofErr w:type="spellStart"/>
      <w:r>
        <w:t>en</w:t>
      </w:r>
      <w:proofErr w:type="spellEnd"/>
      <w:r>
        <w:t xml:space="preserve"> I’s </w:t>
      </w:r>
      <w:proofErr w:type="spellStart"/>
      <w:r>
        <w:t>wuth</w:t>
      </w:r>
      <w:proofErr w:type="spellEnd"/>
      <w:r>
        <w:t xml:space="preserve"> eight </w:t>
      </w:r>
      <w:proofErr w:type="spellStart"/>
      <w:r>
        <w:t>hund’d</w:t>
      </w:r>
      <w:proofErr w:type="spellEnd"/>
      <w:r>
        <w:t xml:space="preserve"> dollars” (54).</w:t>
      </w:r>
    </w:p>
    <w:sectPr w:rsidR="0052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CA"/>
    <w:rsid w:val="001B0ECA"/>
    <w:rsid w:val="005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2014-11-26T14:56:00Z</dcterms:created>
  <dcterms:modified xsi:type="dcterms:W3CDTF">2014-11-26T14:56:00Z</dcterms:modified>
</cp:coreProperties>
</file>